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4421D" w:rsidRPr="00682F29" w:rsidRDefault="00F4421D" w:rsidP="00F4421D">
      <w:pPr>
        <w:spacing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4421D" w:rsidRPr="00682F29" w:rsidRDefault="00F4421D" w:rsidP="00F4421D">
      <w:pPr>
        <w:spacing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4D01"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91.7pt;height:119.1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xscale="f" string="Аналитическая справка &#10;о работе танцевального кружка&#10; «Дети гор»."/>
          </v:shape>
        </w:pict>
      </w:r>
    </w:p>
    <w:p w:rsidR="00F4421D" w:rsidRDefault="00F4421D" w:rsidP="00F4421D">
      <w:pPr>
        <w:shd w:val="clear" w:color="auto" w:fill="FFFFFF"/>
        <w:spacing w:after="0"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hd w:val="clear" w:color="auto" w:fill="FFFFFF"/>
        <w:spacing w:after="0"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hd w:val="clear" w:color="auto" w:fill="FFFFFF"/>
        <w:spacing w:after="0"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421D" w:rsidRDefault="00F4421D" w:rsidP="00F4421D">
      <w:pPr>
        <w:shd w:val="clear" w:color="auto" w:fill="FFFFFF"/>
        <w:spacing w:after="0"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C38F1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214438" cy="3810000"/>
            <wp:effectExtent l="19050" t="0" r="5262" b="0"/>
            <wp:docPr id="394" name="Рисунок 52" descr="C:\Users\Admin\AppData\Local\Microsoft\Windows\Temporary Internet Files\Content.Word\IMG-201805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\AppData\Local\Microsoft\Windows\Temporary Internet Files\Content.Word\IMG-20180520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5708" b="24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89" cy="381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hd w:val="clear" w:color="auto" w:fill="FFFFFF"/>
        <w:spacing w:after="0" w:line="240" w:lineRule="auto"/>
        <w:ind w:left="57" w:right="-2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t>Одним из обязательных условий гармоничного развития детей - формирование установки на сохранение здоровья и здорового образа жизни. Для этого мной использовались подвижные игры, дыхательная гимнастика, элементы свободной пластики.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lastRenderedPageBreak/>
        <w:br/>
        <w:t xml:space="preserve">Движение и игра </w:t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–в</w:t>
      </w:r>
      <w:proofErr w:type="gramEnd"/>
      <w:r w:rsidRPr="00682F29">
        <w:rPr>
          <w:rFonts w:ascii="Times New Roman" w:hAnsi="Times New Roman" w:cs="Times New Roman"/>
          <w:color w:val="002060"/>
          <w:sz w:val="28"/>
          <w:szCs w:val="28"/>
        </w:rPr>
        <w:t xml:space="preserve">ажнейшие компоненты жизнедеятельности детей. 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Они всегда готовы двигаться и играть – это ведущий мотив их существования. Считаю, что музыка и движение – это средства, которые благотворно действуют на здоровье ребенка. </w:t>
      </w:r>
    </w:p>
    <w:p w:rsidR="00F4421D" w:rsidRPr="0028029C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28029C">
        <w:rPr>
          <w:rFonts w:ascii="Times New Roman" w:hAnsi="Times New Roman" w:cs="Times New Roman"/>
          <w:color w:val="FF0000"/>
          <w:sz w:val="28"/>
          <w:szCs w:val="28"/>
        </w:rPr>
        <w:t>ОСНОВНЫЕ ЗАДАЧИ 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увлечь, заинтересовать музыкальной культурой;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6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воспитывать у ребенка начало музыкальной культуры;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дать необходимые двигательные навыки;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дать возможность почувствовать радость от ощущения своего тела;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Способствовать гармоничному развитию души и тела ребенка;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Развивать музыкальные и творческие способности детей с учетом возможностей каждого ребенка.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Движение и танец помогают ребенку подружиться с другими детьми. Дает определенный психотерапевтический эффект, развивает творчество детей. Полученные от музыки впечатления помогают выражать в движениях личные эмоциональные переживания, создавать оригинальные двигательные образы. Поэтому я очень осторожно подхожу к подбору музыкального репертуара: он должен соответствовать возрастному критерию, иметь свою драматургию, которая сможет активизировать фантазию, творчество.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Для развития у детей выразительности, артистичности и фантазии включаю в репертуар танцы с предметами, где музыка доступна восприятию ребенка. Используются детские песни, эстрадные и классические произведения. Музыкальные стили и темп на занятиях меняются, но основной темп – умеренный.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Занятия в танцевальном кружке состоят из подготовительной, основной и заключительной частей.</w:t>
      </w:r>
      <w:proofErr w:type="gramEnd"/>
      <w:r w:rsidRPr="00682F29">
        <w:rPr>
          <w:rFonts w:ascii="Times New Roman" w:hAnsi="Times New Roman" w:cs="Times New Roman"/>
          <w:color w:val="002060"/>
          <w:sz w:val="28"/>
          <w:szCs w:val="28"/>
        </w:rPr>
        <w:t xml:space="preserve"> Вводная часть начинается с поклона. Затем следует основная часть, в которую включаю упражнения и движения динамического характера, воздействующие на весь организм: ходьба, бег</w:t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682F2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п</w:t>
      </w:r>
      <w:proofErr w:type="gramEnd"/>
      <w:r w:rsidRPr="00682F29">
        <w:rPr>
          <w:rFonts w:ascii="Times New Roman" w:hAnsi="Times New Roman" w:cs="Times New Roman"/>
          <w:color w:val="002060"/>
          <w:sz w:val="28"/>
          <w:szCs w:val="28"/>
        </w:rPr>
        <w:t>рыжки, задания на построение и перестроение. 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lastRenderedPageBreak/>
        <w:br/>
        <w:t>Третья часть – музыкально-ритмическая – наиболее динамична. Здесь я включаю танцевальные движения, творческие задания, танцевальные композиции, хороводы, пальчиковая гимнастика. В этой части занятия дети самостоятельно могут создавать музыкальные образы.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В процессе занятий были разучены танцы и танцевальные композиции, которые исполнялись на всех праздниках и развлечениях, проводимых в детском саду. 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260521" cy="3113314"/>
            <wp:effectExtent l="19050" t="0" r="0" b="0"/>
            <wp:docPr id="387" name="Рисунок 55" descr="C:\Users\Admin\Desktop\IMG-201805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Desktop\IMG-20180519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875" cy="311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4781550" cy="2873829"/>
            <wp:effectExtent l="19050" t="0" r="0" b="0"/>
            <wp:docPr id="99" name="Рисунок 44" descr="C:\Users\Admin\Desktop\Новая папка (4)\тутвсе\IMG-201805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Новая папка (4)\тутвсе\IMG-20180519-WA00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72" t="8469" r="7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7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5261850" cy="3341915"/>
            <wp:effectExtent l="19050" t="0" r="0" b="0"/>
            <wp:docPr id="389" name="Рисунок 56" descr="C:\Users\Admin\Desktop\IMG-201805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\Desktop\IMG-20180519-WA00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50" cy="334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179331" cy="3341914"/>
            <wp:effectExtent l="19050" t="0" r="2269" b="0"/>
            <wp:docPr id="390" name="Рисунок 57" descr="C:\Users\Admin\Desktop\IMG-201805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\Desktop\IMG-20180519-WA0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655" r="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31" cy="334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lastRenderedPageBreak/>
        <w:br/>
      </w:r>
      <w:r>
        <w:rPr>
          <w:noProof/>
        </w:rPr>
        <w:drawing>
          <wp:inline distT="0" distB="0" distL="0" distR="0">
            <wp:extent cx="5815692" cy="3341914"/>
            <wp:effectExtent l="19050" t="0" r="0" b="0"/>
            <wp:docPr id="391" name="Рисунок 83" descr="C:\Users\Admin\AppData\Local\Microsoft\Windows\Temporary Internet Files\Content.Word\IMG-2018052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Admin\AppData\Local\Microsoft\Windows\Temporary Internet Files\Content.Word\IMG-20180520-WA004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331" cy="33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5293178" cy="3341915"/>
            <wp:effectExtent l="19050" t="0" r="2722" b="0"/>
            <wp:docPr id="392" name="Рисунок 86" descr="C:\Users\Admin\AppData\Local\Microsoft\Windows\Temporary Internet Files\Content.Word\IMG-2018052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Admin\AppData\Local\Microsoft\Windows\Temporary Internet Files\Content.Word\IMG-20180520-WA00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938" cy="33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369378" cy="3341672"/>
            <wp:effectExtent l="19050" t="0" r="2722" b="0"/>
            <wp:docPr id="393" name="Рисунок 89" descr="C:\Users\Admin\AppData\Local\Microsoft\Windows\Temporary Internet Files\Content.Word\IMG-201805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Admin\AppData\Local\Microsoft\Windows\Temporary Internet Files\Content.Word\IMG-20180520-WA005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954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t>Показатели;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Анализ результатов мониторинга свидетельствует о том, что процентный показатель количества детей с высоким уровнем развития к концу года увеличился по всем параметрам.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На начало учебного года: высокий – 46%, средний – 46%, низкий – 8%.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На конец учебного года: высокий – 57%; средний – 43%.</w:t>
      </w:r>
      <w:proofErr w:type="gramEnd"/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Показатели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Дети проявляют активный интерес и яркие эмоции во время движения под музыку.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Научились самостоятельно двигаться и импровизировать.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Выразительно и эмоционально передавать характерные движения игровых образов.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У детей на лицо такие качества, как трудолюбие, выносливость, терпеливость, взаимоуважение и взаимовыручка. 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Развились физические данные и творческие способности детей. 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Заключение</w:t>
      </w:r>
      <w:r w:rsidRPr="00682F29">
        <w:rPr>
          <w:rFonts w:ascii="Times New Roman" w:hAnsi="Times New Roman" w:cs="Times New Roman"/>
          <w:color w:val="002060"/>
          <w:sz w:val="28"/>
          <w:szCs w:val="28"/>
        </w:rPr>
        <w:br/>
        <w:t>Используемые мной формы, методы, приемы организации музыкально-</w:t>
      </w:r>
      <w:proofErr w:type="gram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ритмической деятельности</w:t>
      </w:r>
      <w:proofErr w:type="gramEnd"/>
      <w:r w:rsidRPr="00682F29">
        <w:rPr>
          <w:rFonts w:ascii="Times New Roman" w:hAnsi="Times New Roman" w:cs="Times New Roman"/>
          <w:color w:val="002060"/>
          <w:sz w:val="28"/>
          <w:szCs w:val="28"/>
        </w:rPr>
        <w:t xml:space="preserve"> позволили создать благоприятные условия для развития </w:t>
      </w:r>
      <w:proofErr w:type="spellStart"/>
      <w:r w:rsidRPr="00682F29">
        <w:rPr>
          <w:rFonts w:ascii="Times New Roman" w:hAnsi="Times New Roman" w:cs="Times New Roman"/>
          <w:color w:val="002060"/>
          <w:sz w:val="28"/>
          <w:szCs w:val="28"/>
        </w:rPr>
        <w:t>зстетического</w:t>
      </w:r>
      <w:proofErr w:type="spellEnd"/>
      <w:r w:rsidRPr="00682F29">
        <w:rPr>
          <w:rFonts w:ascii="Times New Roman" w:hAnsi="Times New Roman" w:cs="Times New Roman"/>
          <w:color w:val="002060"/>
          <w:sz w:val="28"/>
          <w:szCs w:val="28"/>
        </w:rPr>
        <w:t xml:space="preserve"> вкуса, обогатить процесс физического и эстетического воспитания в целом</w:t>
      </w:r>
    </w:p>
    <w:p w:rsidR="00F4421D" w:rsidRDefault="00F4421D" w:rsidP="00F4421D">
      <w:pPr>
        <w:spacing w:line="240" w:lineRule="auto"/>
        <w:ind w:left="57" w:right="-2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00000" w:rsidRDefault="00F4421D"/>
    <w:sectPr w:rsidR="00000000" w:rsidSect="00A055D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4421D"/>
    <w:rsid w:val="00F4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2019-09-25T05:37:00Z</dcterms:created>
  <dcterms:modified xsi:type="dcterms:W3CDTF">2019-09-25T05:37:00Z</dcterms:modified>
</cp:coreProperties>
</file>