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7860E0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425.15pt;height:98.5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Программа по работе&#10; с одарёнными детьми в ДОУ."/>
          </v:shape>
        </w:pict>
      </w:r>
    </w:p>
    <w:p w:rsidR="00660F24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60F24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60F24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60F24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60F24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>
            <wp:extent cx="5293178" cy="4688531"/>
            <wp:effectExtent l="19050" t="0" r="2722" b="0"/>
            <wp:docPr id="1" name="Рисунок 169" descr="http://edu.mouhta.ru/imc/odarennie-deti/%D0%BE%D0%B4%D0%B0%D1%80%D0%B5%D0%BD%D0%BD%D1%8B%D0%B5%20%D0%B4%D0%B5%D1%82%D0%B8%20%D0%BB%D0%BE%D0%B3%D0%BE%D1%82%D0%B8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 descr="http://edu.mouhta.ru/imc/odarennie-deti/%D0%BE%D0%B4%D0%B0%D1%80%D0%B5%D0%BD%D0%BD%D1%8B%D0%B5%20%D0%B4%D0%B5%D1%82%D0%B8%20%D0%BB%D0%BE%D0%B3%D0%BE%D1%82%D0%B8%D0%B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659" cy="468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24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60F24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60F24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60F24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Пояснительная записка  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Концепция программы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Одарённость детей является одной из важных проблем общества в настоящее время. Значимость данного вопроса заключается не столько в передаче знаний, сколько в создании условий для того, чтобы дети могли углублять эти знания и разрабатывать на их основе новые, необходимые для жизни общества.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Наибольший успех в обучении и развитии любого ребенка может быть достигнут тогда, когда учебная программа соответствует его потребностям и возможностям. В связи с тем, что потребности и возможности одаренных дошкольников, отличаются от таковых у их сверстников, возникает необходимость дифференцированного обучения одаренных детей по специально разработанным программам. Многогранность и сложность феномена одаренности определяет целесообразность существования разнообразных направлений, форм и методов работы с одаренными детьми.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Отличительные особенности одаренных детей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1. Имеют более высокие по сравнению с большинством остальных сверстников интеллектуальные способности, восприимчивость к умению, творческие возможности и проявления.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2. Имеют доминирующую, активную, не насыщаемую познавательную потреб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ность.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3. Испытывают радость от умственного труда.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Категории одаренных детей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1. Дети с необыкновенно высоким общим уровнем умственного развития при прочих равных условиях.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2. Дети с признаками специальной умственной одаренности — одаренности в оп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softHyphen/>
        <w:t>ределенной области науки, искусства.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3. Воспитанники, не достигающие по каким — либо причинам успехов в обучении, но обладающие яркой познавательной активностью, оригинальностью психического склада, незаурядными умственными резервами.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Принципы работы с одаренными детьми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1. Принцип максимального разнообразия предоставляемых возможностей.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2. Принцип возрастания роли внеурочной деятельности одаренных детей через кружки,   клубы по интересам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Цели и задачи работы с одаренными детьми.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1. Выявление одарённых детей.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2. Создание условий для оптимального развития одаренных детей.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  <w:t> Задачи: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      знакомство воспитателя с приемами целенаправленного педагогического наблюдения, диагностики;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      проведение различных конкурсов, интеллектуальных игр, олимпиад, позволяющих воспитанникам проявить свои возможности;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      предоставление возможности совершенствовать способности в совместной деятельности со сверстниками, воспитателем, через самостоятельную работу.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Стратегия работы с одаренными детьми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Успешность работы с одаренными детьми во многом зависит от того, как организована работа с этой категорией воспитанников в детском саду.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При выявлении одаренных детей учитываются их </w:t>
      </w:r>
      <w:proofErr w:type="gram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успехи</w:t>
      </w:r>
      <w:proofErr w:type="gram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в какой- либо деятельности: образовательной, художественной, физической и др.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Дети охотно осваивают навыки,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содержание учения под руководством взрослого и самостоятельно.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Воспитательная и образовательная работа должна организовываться воспитателем таким образом, чтобы воспитанник мог проявить свои возможности в самых разных сферах деятельности. Это важно как источник приобретения новых знаний и нового </w:t>
      </w:r>
      <w:proofErr w:type="spell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а</w:t>
      </w:r>
      <w:proofErr w:type="gramStart"/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,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proofErr w:type="gram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лужить</w:t>
      </w:r>
      <w:proofErr w:type="spell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основой для трансформации этих знаний в другие сферы деятельности.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Условия успешной работы с одаренными воспитанниками.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Осознание важности этой работы каждым членом коллектива и усиление в связи этим внимания к проблеме формирования положительной мотивации к учению.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Создание и постоянное совершенство методической системы работы с одаренными детьми.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Воспитатель должен быть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- </w:t>
      </w:r>
      <w:proofErr w:type="gram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увлечен</w:t>
      </w:r>
      <w:proofErr w:type="gram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своим делом;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</w:t>
      </w:r>
      <w:proofErr w:type="gram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способным</w:t>
      </w:r>
      <w:proofErr w:type="gram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к экспериментальной, научной и творческой деятельности;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 профессионально грамотным;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 интеллектуальным, нравственным и эрудированным;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 проводником передовых педагогических технологий;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- психологом, воспитателем и умелым организатором </w:t>
      </w:r>
      <w:proofErr w:type="spellStart"/>
      <w:proofErr w:type="gram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образовательно</w:t>
      </w:r>
      <w:proofErr w:type="spell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— воспитательного</w:t>
      </w:r>
      <w:proofErr w:type="gram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процесса;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 знатоком во всех областях человеческой жизни.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Формы работы с одаренными воспитанниками.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 творческие мастерские;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</w:rPr>
        <w:t>- групповые занятия</w:t>
      </w: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; - кружки по интересам;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 конкурсы;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 работа по индивидуальным планам;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- исследовательские проекты.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  <w:t>Работа с одарёнными детьми.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План работы с одарённым ребёнком (примерный).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1. Индивидуальная работа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2. Занятия в кружке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3. Участие в конкурсе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4. Проектная деятельность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5. Вовлечение в коллективную деятельность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6. Работа </w:t>
      </w:r>
      <w:proofErr w:type="gramStart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с</w:t>
      </w:r>
      <w:proofErr w:type="gramEnd"/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родителям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  <w:u w:val="single"/>
        </w:rPr>
        <w:t>Направления работы с одарёнными детьми и их родителями (примерные)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660F24" w:rsidRPr="00682F29" w:rsidRDefault="00660F24" w:rsidP="00660F2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Планирование и организация работы.</w:t>
      </w:r>
    </w:p>
    <w:p w:rsidR="00660F24" w:rsidRPr="00682F29" w:rsidRDefault="00660F24" w:rsidP="00660F2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Корректировка банка данных одаренных детей и детей с высокой и достаточной мотивацией к познанию мира</w:t>
      </w:r>
    </w:p>
    <w:p w:rsidR="00660F24" w:rsidRPr="00682F29" w:rsidRDefault="00660F24" w:rsidP="00660F2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Мониторинг состояния здоровья одаренных детей</w:t>
      </w:r>
    </w:p>
    <w:p w:rsidR="00660F24" w:rsidRPr="00682F29" w:rsidRDefault="00660F24" w:rsidP="00660F2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lastRenderedPageBreak/>
        <w:t>Оказание методической помощи родителям об организации работы по развитию интеллектуальных способностей детей</w:t>
      </w:r>
    </w:p>
    <w:p w:rsidR="00660F24" w:rsidRPr="00682F29" w:rsidRDefault="00660F24" w:rsidP="00660F2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Подбор литературы по выбранным темам проектно-исследовательской деятельности воспитанникам</w:t>
      </w:r>
    </w:p>
    <w:p w:rsidR="00660F24" w:rsidRPr="00682F29" w:rsidRDefault="00660F24" w:rsidP="00660F24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Создание картотеки материалов периодической печати по научно-исследовательской деятельности.</w:t>
      </w:r>
    </w:p>
    <w:p w:rsidR="00660F24" w:rsidRPr="00682F29" w:rsidRDefault="00660F24" w:rsidP="00660F24">
      <w:pPr>
        <w:shd w:val="clear" w:color="auto" w:fill="FFFFFF" w:themeFill="background1"/>
        <w:spacing w:before="150" w:after="150" w:line="240" w:lineRule="auto"/>
        <w:ind w:left="57" w:right="-2" w:firstLine="709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82F29">
        <w:rPr>
          <w:rFonts w:ascii="Times New Roman" w:eastAsia="Times New Roman" w:hAnsi="Times New Roman" w:cs="Times New Roman"/>
          <w:color w:val="002060"/>
          <w:sz w:val="28"/>
          <w:szCs w:val="28"/>
        </w:rPr>
        <w:t> </w:t>
      </w:r>
    </w:p>
    <w:p w:rsidR="00000000" w:rsidRDefault="00660F24"/>
    <w:sectPr w:rsidR="00000000" w:rsidSect="00660F24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70B6E"/>
    <w:multiLevelType w:val="multilevel"/>
    <w:tmpl w:val="5568E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660F24"/>
    <w:rsid w:val="0066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F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703</Words>
  <Characters>4009</Characters>
  <Application>Microsoft Office Word</Application>
  <DocSecurity>0</DocSecurity>
  <Lines>33</Lines>
  <Paragraphs>9</Paragraphs>
  <ScaleCrop>false</ScaleCrop>
  <Company/>
  <LinksUpToDate>false</LinksUpToDate>
  <CharactersWithSpaces>4703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2019-09-25T05:26:00Z</dcterms:created>
  <dcterms:modified xsi:type="dcterms:W3CDTF">2019-09-25T05:26:00Z</dcterms:modified>
</cp:coreProperties>
</file>