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CC" w:rsidRPr="00CA1772" w:rsidRDefault="009D5A30" w:rsidP="00F400CC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400C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400CC"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F400CC" w:rsidRPr="00CA1772" w:rsidRDefault="00F400CC" w:rsidP="00F400CC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F400CC" w:rsidRPr="00CA1772" w:rsidRDefault="00F400CC" w:rsidP="00F400CC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F400CC" w:rsidRPr="00CA1772" w:rsidRDefault="00F400CC" w:rsidP="00F400CC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4 квартал 2017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400CC" w:rsidRPr="00CA1772" w:rsidRDefault="00F400CC" w:rsidP="00F400CC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F400CC" w:rsidRPr="00CA1772" w:rsidRDefault="00F400CC" w:rsidP="00F400CC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F400CC" w:rsidRPr="00CA1772" w:rsidRDefault="00F400CC" w:rsidP="00F400CC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F400CC" w:rsidRPr="00CA1772" w:rsidRDefault="00F400CC" w:rsidP="00F400CC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F400CC" w:rsidRPr="00CA1772" w:rsidRDefault="00F400CC" w:rsidP="00F400CC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F400CC" w:rsidRPr="00CA1772" w:rsidRDefault="00F400CC" w:rsidP="00F40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F400CC" w:rsidRPr="00CA1772" w:rsidRDefault="00F400CC" w:rsidP="00F400CC">
      <w:pPr>
        <w:tabs>
          <w:tab w:val="left" w:pos="49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F400CC" w:rsidRPr="00CA1772" w:rsidTr="008577D8">
        <w:tc>
          <w:tcPr>
            <w:tcW w:w="14786" w:type="dxa"/>
            <w:gridSpan w:val="10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45500" r:id="rId5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F400CC" w:rsidRPr="00CA1772" w:rsidTr="008577D8">
        <w:trPr>
          <w:trHeight w:val="699"/>
        </w:trPr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45501" r:id="rId7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45502" r:id="rId8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F400CC" w:rsidRPr="00CA1772" w:rsidRDefault="00F400CC" w:rsidP="008577D8">
            <w:pPr>
              <w:rPr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rPr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rPr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45503" r:id="rId10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snapToGrid w:val="0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jc w:val="both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rPr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rPr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45504" r:id="rId11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D46615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D46615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D46615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D46615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F400CC" w:rsidRPr="00CA1772" w:rsidRDefault="00F400CC" w:rsidP="008577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45505" r:id="rId12"/>
              </w:objec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F400CC" w:rsidRPr="00CA1772" w:rsidRDefault="00F400CC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F400CC" w:rsidRPr="00CA1772" w:rsidRDefault="00F400CC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,6%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F400CC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F400CC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F400CC" w:rsidRPr="00CA1772" w:rsidTr="008577D8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F400CC" w:rsidRPr="00CA1772" w:rsidRDefault="00F400CC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F400CC" w:rsidRPr="00CA1772" w:rsidTr="008577D8">
        <w:tc>
          <w:tcPr>
            <w:tcW w:w="72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F400CC" w:rsidRPr="00CA1772" w:rsidRDefault="00F400CC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F400CC" w:rsidRPr="00CA1772" w:rsidTr="008577D8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F400CC" w:rsidRPr="00CA1772" w:rsidTr="008577D8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CC" w:rsidRPr="00CA1772" w:rsidRDefault="00F400CC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F400CC" w:rsidRPr="00CA1772" w:rsidTr="008577D8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F400CC" w:rsidRPr="00CA1772" w:rsidTr="008577D8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313+15</w:t>
            </w:r>
            <w:r w:rsidRPr="00CA1772">
              <w:rPr>
                <w:rFonts w:ascii="Times New Roman" w:hAnsi="Times New Roman" w:cs="Times New Roman"/>
              </w:rPr>
              <w:t>ГКП+3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F400CC" w:rsidRPr="00CA1772" w:rsidTr="008577D8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F400CC" w:rsidRPr="00CA1772" w:rsidRDefault="00F400CC" w:rsidP="00F400CC">
      <w:pPr>
        <w:pStyle w:val="ConsPlusNonformat"/>
        <w:ind w:firstLine="708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ind w:firstLine="708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F400CC" w:rsidRPr="00CA1772" w:rsidRDefault="00F400CC" w:rsidP="00F400CC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F400CC" w:rsidRPr="00CA1772" w:rsidRDefault="00F400CC" w:rsidP="00F400CC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19.02.93 № 4530-1-ФЗ « О вынужденных переселенцах»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Постановление Правительства РФ от 19.03.2001 № 196 « Об утверждении Типового положения о дошкольном образовательном учреждении» (с изменениями и дополнениями). 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</w:t>
      </w:r>
      <w:r>
        <w:rPr>
          <w:sz w:val="20"/>
          <w:szCs w:val="20"/>
        </w:rPr>
        <w:t>ого врача РФ от 15.05.20103№ 26</w:t>
      </w:r>
      <w:r w:rsidRPr="00CA1772">
        <w:rPr>
          <w:sz w:val="20"/>
          <w:szCs w:val="20"/>
        </w:rPr>
        <w:t xml:space="preserve">«Санитарно-эпидемиологические требования к устройству, содержанию и организации режима работы в дошкольных образовательных </w:t>
      </w:r>
      <w:r>
        <w:rPr>
          <w:sz w:val="20"/>
          <w:szCs w:val="20"/>
        </w:rPr>
        <w:t>учреждениях</w:t>
      </w:r>
      <w:proofErr w:type="gramStart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анПиН</w:t>
      </w:r>
      <w:proofErr w:type="spellEnd"/>
      <w:r>
        <w:rPr>
          <w:sz w:val="20"/>
          <w:szCs w:val="20"/>
        </w:rPr>
        <w:t xml:space="preserve"> 2.4.1.30.49-13</w:t>
      </w:r>
      <w:r w:rsidRPr="00CA1772">
        <w:rPr>
          <w:sz w:val="20"/>
          <w:szCs w:val="20"/>
        </w:rPr>
        <w:t>» (с изменениями и дополнениями).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F400CC" w:rsidRPr="00CA1772" w:rsidRDefault="00F400CC" w:rsidP="00F400CC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F400CC" w:rsidRPr="00CA1772" w:rsidRDefault="00F400CC" w:rsidP="00F400CC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F400CC" w:rsidRPr="00CA1772" w:rsidTr="008577D8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F400CC" w:rsidRPr="00CA1772" w:rsidTr="008577D8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F400CC" w:rsidRPr="00CA1772" w:rsidRDefault="00F400CC" w:rsidP="008577D8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F400CC" w:rsidRPr="00CA1772" w:rsidTr="008577D8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F400CC" w:rsidRPr="00CA1772" w:rsidRDefault="00F400CC" w:rsidP="008577D8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F400CC" w:rsidRPr="00CA1772" w:rsidRDefault="00F400CC" w:rsidP="008577D8">
            <w:pPr>
              <w:snapToGrid w:val="0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F400CC" w:rsidRPr="00CA1772" w:rsidRDefault="00F400CC" w:rsidP="008577D8">
            <w:pPr>
              <w:snapToGrid w:val="0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F400CC" w:rsidRPr="00CA1772" w:rsidRDefault="00F400CC" w:rsidP="008577D8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400CC" w:rsidRPr="00CA1772" w:rsidRDefault="00F400CC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400CC" w:rsidRPr="00CA1772" w:rsidTr="008577D8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F400CC" w:rsidRPr="00CA1772" w:rsidRDefault="00F400CC" w:rsidP="00F400CC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F400CC" w:rsidRPr="00CA1772" w:rsidRDefault="00F400CC" w:rsidP="00F400CC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F400CC" w:rsidRPr="00CA1772" w:rsidRDefault="00F400CC" w:rsidP="00F400CC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F400CC" w:rsidRPr="00CA1772" w:rsidRDefault="00F400CC" w:rsidP="00F400CC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</w:rPr>
      </w:pPr>
    </w:p>
    <w:p w:rsidR="00F400CC" w:rsidRPr="00CA1772" w:rsidRDefault="00F400CC" w:rsidP="00F400CC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F400CC" w:rsidRPr="00CA1772" w:rsidRDefault="00F400CC" w:rsidP="00F400CC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F400CC" w:rsidRPr="00CA1772" w:rsidRDefault="00F400CC" w:rsidP="00F400CC">
      <w:pPr>
        <w:pStyle w:val="ConsPlusNonformat"/>
      </w:pPr>
    </w:p>
    <w:p w:rsidR="00F400CC" w:rsidRPr="00CA1772" w:rsidRDefault="00F400CC" w:rsidP="00F400CC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F400CC" w:rsidRPr="00CA1772" w:rsidTr="008577D8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CC" w:rsidRPr="00CA1772" w:rsidRDefault="00F400CC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F400CC" w:rsidRPr="00CA1772" w:rsidTr="008577D8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0CC" w:rsidRPr="00CA1772" w:rsidRDefault="00F400CC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F400CC" w:rsidRPr="00CA1772" w:rsidRDefault="00F400CC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F400CC" w:rsidRPr="00CA1772" w:rsidRDefault="00F400CC" w:rsidP="008577D8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400CC" w:rsidRPr="00CA1772" w:rsidTr="008577D8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0CC" w:rsidRPr="00CA1772" w:rsidRDefault="00F400CC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F400CC" w:rsidRPr="00CA1772" w:rsidRDefault="00F400CC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F400CC" w:rsidRPr="00CA1772" w:rsidRDefault="00F400CC" w:rsidP="008577D8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CC" w:rsidRPr="00CA1772" w:rsidRDefault="00F400CC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F400CC" w:rsidRPr="00CA1772" w:rsidRDefault="00F400CC" w:rsidP="00F400CC">
      <w:pPr>
        <w:pStyle w:val="ConsPlusNonformat"/>
      </w:pPr>
    </w:p>
    <w:p w:rsidR="00F400CC" w:rsidRPr="00CA1772" w:rsidRDefault="00F400CC" w:rsidP="00F400CC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F400CC" w:rsidRPr="00CA1772" w:rsidRDefault="00F400CC" w:rsidP="00F400CC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F400CC" w:rsidRPr="00CA1772" w:rsidTr="008577D8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F400CC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400CC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C" w:rsidRPr="00CA1772" w:rsidRDefault="00F400CC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F400CC" w:rsidRPr="00CA1772" w:rsidRDefault="00F400CC" w:rsidP="00F400C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F400CC" w:rsidRPr="00CA1772" w:rsidRDefault="00F400CC" w:rsidP="00F400CC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D0663B" w:rsidRDefault="00F400CC">
      <w:r>
        <w:rPr>
          <w:noProof/>
        </w:rPr>
        <w:lastRenderedPageBreak/>
        <w:drawing>
          <wp:inline distT="0" distB="0" distL="0" distR="0">
            <wp:extent cx="8858250" cy="6542690"/>
            <wp:effectExtent l="19050" t="0" r="0" b="0"/>
            <wp:docPr id="13" name="Рисунок 13" descr="C:\Users\11\Pictures\img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912" t="5949" r="3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5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63B" w:rsidSect="00F400C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00CC"/>
    <w:rsid w:val="009D5A30"/>
    <w:rsid w:val="00A103DF"/>
    <w:rsid w:val="00D0663B"/>
    <w:rsid w:val="00F4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00CC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F400C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400C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4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2019-01-17T10:24:00Z</dcterms:created>
  <dcterms:modified xsi:type="dcterms:W3CDTF">2019-01-17T12:52:00Z</dcterms:modified>
</cp:coreProperties>
</file>