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59" w:rsidRDefault="002D6459" w:rsidP="002D6459">
      <w:pPr>
        <w:spacing w:line="240" w:lineRule="auto"/>
        <w:ind w:left="-709"/>
        <w:rPr>
          <w:rFonts w:ascii="Times New Roman" w:hAnsi="Times New Roman" w:cs="Times New Roman"/>
          <w:color w:val="000000"/>
          <w:sz w:val="32"/>
          <w:szCs w:val="27"/>
        </w:rPr>
      </w:pPr>
    </w:p>
    <w:p w:rsidR="002D6459" w:rsidRPr="00813F3B" w:rsidRDefault="002D6459" w:rsidP="002D6459">
      <w:pPr>
        <w:spacing w:line="240" w:lineRule="auto"/>
        <w:ind w:left="-709"/>
        <w:rPr>
          <w:rFonts w:ascii="Times New Roman" w:hAnsi="Times New Roman" w:cs="Times New Roman"/>
          <w:color w:val="000000"/>
          <w:sz w:val="32"/>
          <w:szCs w:val="27"/>
        </w:rPr>
      </w:pPr>
      <w:r w:rsidRPr="00E614A7">
        <w:rPr>
          <w:rFonts w:ascii="Times New Roman" w:hAnsi="Times New Roman" w:cs="Times New Roman"/>
          <w:color w:val="000000"/>
          <w:sz w:val="32"/>
          <w:szCs w:val="27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32.75pt;height:62.25pt" fillcolor="#520402" strokecolor="#b2b2b2" strokeweight="1pt">
            <v:fill color2="#fc0" focus="100%" type="gradient"/>
            <v:shadow on="t" color="#875b0d" opacity=".5" offset="-6pt,-6pt"/>
            <v:textpath style="font-family:&quot;Arial Black&quot;;v-text-kern:t" trim="t" fitpath="t" xscale="f" string="ЭССЕ"/>
          </v:shape>
        </w:pict>
      </w:r>
    </w:p>
    <w:p w:rsidR="002D6459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proofErr w:type="spell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Я-воспитатель</w:t>
      </w:r>
      <w:proofErr w:type="spellEnd"/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МБДОУ№3 «Улыбка»</w:t>
      </w:r>
      <w:proofErr w:type="gram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,</w:t>
      </w:r>
      <w:proofErr w:type="spell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Х</w:t>
      </w:r>
      <w:proofErr w:type="gramEnd"/>
      <w:r w:rsidRPr="00813F3B">
        <w:rPr>
          <w:rFonts w:ascii="Times New Roman" w:hAnsi="Times New Roman" w:cs="Times New Roman"/>
          <w:color w:val="002060"/>
          <w:sz w:val="32"/>
          <w:szCs w:val="27"/>
        </w:rPr>
        <w:t>алилбекова</w:t>
      </w:r>
      <w:proofErr w:type="spellEnd"/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proofErr w:type="spell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Тахмина</w:t>
      </w:r>
      <w:proofErr w:type="spellEnd"/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proofErr w:type="spell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Тофиковна</w:t>
      </w:r>
      <w:proofErr w:type="spellEnd"/>
      <w:r w:rsidRPr="00813F3B">
        <w:rPr>
          <w:rFonts w:ascii="Times New Roman" w:hAnsi="Times New Roman" w:cs="Times New Roman"/>
          <w:color w:val="002060"/>
          <w:sz w:val="32"/>
          <w:szCs w:val="27"/>
        </w:rPr>
        <w:t>.</w:t>
      </w:r>
    </w:p>
    <w:p w:rsidR="002D6459" w:rsidRPr="00813F3B" w:rsidRDefault="002D6459" w:rsidP="002D6459">
      <w:pPr>
        <w:spacing w:line="240" w:lineRule="auto"/>
        <w:ind w:left="-993"/>
        <w:jc w:val="center"/>
        <w:rPr>
          <w:rFonts w:ascii="Times New Roman" w:hAnsi="Times New Roman" w:cs="Times New Roman"/>
          <w:color w:val="002060"/>
          <w:sz w:val="32"/>
          <w:szCs w:val="27"/>
        </w:rPr>
      </w:pPr>
      <w:r>
        <w:rPr>
          <w:noProof/>
        </w:rPr>
        <w:drawing>
          <wp:inline distT="0" distB="0" distL="0" distR="0">
            <wp:extent cx="5237988" cy="3145536"/>
            <wp:effectExtent l="19050" t="0" r="762" b="0"/>
            <wp:docPr id="5" name="Рисунок 14" descr="C:\Users\Admin\AppData\Local\Microsoft\Windows\Temporary Internet Files\Content.Word\IMG-2018032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Word\IMG-20180320-WA00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45" t="3003" b="5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988" cy="314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59" w:rsidRPr="00FA6C64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20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Три пути ведут к знанию: 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                                                                                                             путь размышления 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>- это путь са</w:t>
      </w:r>
      <w:r>
        <w:rPr>
          <w:rFonts w:ascii="Times New Roman" w:hAnsi="Times New Roman" w:cs="Times New Roman"/>
          <w:color w:val="002060"/>
          <w:sz w:val="32"/>
          <w:szCs w:val="27"/>
        </w:rPr>
        <w:t>мый благородный,                                                         путь подража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ния </w:t>
      </w:r>
      <w:proofErr w:type="gram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-э</w:t>
      </w:r>
      <w:proofErr w:type="gramEnd"/>
      <w:r w:rsidRPr="00813F3B">
        <w:rPr>
          <w:rFonts w:ascii="Times New Roman" w:hAnsi="Times New Roman" w:cs="Times New Roman"/>
          <w:color w:val="002060"/>
          <w:sz w:val="32"/>
          <w:szCs w:val="27"/>
        </w:rPr>
        <w:t>то путь самый легкий и путь опыта -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это путь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>самый горький. 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</w:r>
      <w:r w:rsidRPr="00813F3B">
        <w:rPr>
          <w:rFonts w:ascii="Times New Roman" w:hAnsi="Times New Roman" w:cs="Times New Roman"/>
          <w:b/>
          <w:color w:val="002060"/>
          <w:sz w:val="32"/>
          <w:szCs w:val="27"/>
        </w:rPr>
        <w:t>Конфуций 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>В нашей профессии необходимо уметь найти золотую середину в воспитании творческой личности, так как каждый ребёнок от природы талантлив по-своему, и наша задача не навредить, а помочь раскрыть детский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потенциал.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  <w:t>Каждое утро на протяжении 13 лет иду на работу в родной детский сад. Вот уже первые мои воспитанники подросли,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учатся в 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школе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, у меня у самой выросли дети, «растёт» и мой педагогический стаж, происходят изменения в моей судьбе, семье, работе. </w:t>
      </w:r>
    </w:p>
    <w:p w:rsidR="002D6459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>За эти годы было многое: трудности и огорчения, радости и успехи, но работать всегда было интересно. В этом хочется сказать спасибо и моим коллегам. Они мои помощники, друзья, с ними можно посоветоваться, вместе мы сила. Мой педагогический принцип: «Работать в команде единомышленников, быть частью большого коллектива». </w:t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lastRenderedPageBreak/>
        <w:br/>
        <w:t>Сегодня я окружена детьми старшего возраста, это подготовительная группа. Самые старшие, самые умные, самые внимательные, самые талантливые, самые, самые любимые. У каждого свой характер, интересы, любимые занятия,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и я должна разглядеть в каждом «изюминку», то, что делает ребенка особенным, уникальным. </w:t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У каждого в моей группе есть свой потенциал, пусть даже маленький, но есть. Его нужно отыскать и развивать. Воспитатель как </w:t>
      </w:r>
      <w:proofErr w:type="gramStart"/>
      <w:r w:rsidRPr="00813F3B">
        <w:rPr>
          <w:rFonts w:ascii="Times New Roman" w:hAnsi="Times New Roman" w:cs="Times New Roman"/>
          <w:color w:val="002060"/>
          <w:sz w:val="32"/>
          <w:szCs w:val="27"/>
        </w:rPr>
        <w:t>мудрец</w:t>
      </w:r>
      <w:proofErr w:type="gramEnd"/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к которому дети идут с любым вопросом, столько вопросов сразу! Где взять ответ? И вот в моих руках энциклопедия, справочник, на помощь приходит жизненный опыт и профессиональная смекалка.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  <w:t>Труд воспитателя всегда тяжёл. Настоящий педагог верит в правду и добро, старается укрепить эту веру и в детях.</w:t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>Современный ли я воспитатель в современном детском саду? Думаю, что да. Мне очень близко восточное изречение: «Труд воспитателя можно сравнить с трудом садовника, выращивающего различные растения. Одно растение любит свет солнца, другое – прохладную тень, одно любит берег ручья, другое – высохшую горную вершину. Каждому нужен особый, только для него подходящий уход, иначе оно не достигнет совершенства в своём развитии». Одна из основных составляющих нашей профессии – это любовь к детям.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>Для ребят детский сад - второй дом. Здесь должны быть созданы все условия для гармоничного развития личности. Ребенку должно быть комфортно и интересно в нем. И в этом большая роль отводится воспитателю. Он должен быть сдержан и тактичен, спокоен и справедлив. Я стараюсь быть жизнерадостной, если сержусь, то ненадолго. Взрослые не должны сердиться на детей, потому что ребенок может обидеться и замкнуться. Стараюсь избегать монотонности, скуки, учусь быть «чуть- чуть» ребёнком, стараюсь учиться у детей их видению мира.</w:t>
      </w:r>
    </w:p>
    <w:p w:rsidR="002D6459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8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Первые достижения детей становятся стимулом работать и творить дальше. От того, как он будет подниматься на первую ступеньку лестницы познания, что и как он будет переживать, зависит весь его дальнейший путь к знаниям, его успешность в жизни. 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  <w:t>С родителями я стараюсь держаться доброжелательно, но уверенно, не забывая о том, что воспитатель группы должен быть хозяином положения.                                                                                                                                Коллеги отмечают во мне такие качества, как мобильность, умение легко и быстро устанавливать контакт с детьми в процессе общения, проявлять внимание ко всем детям и к каждому ребёнку в отдельности. И я часто обращала внимание на то, что некоторые дети по утрам приходят в детский сад не довольные и это потому,</w:t>
      </w:r>
      <w:r>
        <w:rPr>
          <w:rFonts w:ascii="Times New Roman" w:hAnsi="Times New Roman" w:cs="Times New Roman"/>
          <w:color w:val="002060"/>
          <w:sz w:val="32"/>
          <w:szCs w:val="27"/>
        </w:rPr>
        <w:t xml:space="preserve"> 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что им родители что-то не купили. </w:t>
      </w:r>
      <w:r w:rsidRPr="00813F3B">
        <w:rPr>
          <w:rFonts w:ascii="Times New Roman" w:hAnsi="Times New Roman" w:cs="Times New Roman"/>
          <w:color w:val="002060"/>
          <w:sz w:val="32"/>
          <w:szCs w:val="28"/>
        </w:rPr>
        <w:t>И поэтому я решила в своем занятии затронуть тему семейного бюджета.</w:t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</w:p>
    <w:p w:rsidR="002D6459" w:rsidRPr="00813F3B" w:rsidRDefault="002D6459" w:rsidP="002D6459">
      <w:pPr>
        <w:spacing w:before="120" w:after="120" w:line="240" w:lineRule="auto"/>
        <w:ind w:left="-993" w:firstLine="525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813F3B">
        <w:rPr>
          <w:rFonts w:ascii="Times New Roman" w:hAnsi="Times New Roman" w:cs="Times New Roman"/>
          <w:color w:val="002060"/>
          <w:sz w:val="32"/>
          <w:szCs w:val="28"/>
        </w:rPr>
        <w:t xml:space="preserve">Психологи, педагоги, социологи по всему миру ведут горячие споры по поводу того, когда начинать приобщать малышей к взрослому миру, где «все продается и все покупается». Несмотря на разницу во мнениях, все специалисты сходятся в одном: </w:t>
      </w:r>
      <w:r>
        <w:rPr>
          <w:rFonts w:ascii="Times New Roman" w:hAnsi="Times New Roman" w:cs="Times New Roman"/>
          <w:color w:val="002060"/>
          <w:sz w:val="32"/>
          <w:szCs w:val="28"/>
        </w:rPr>
        <w:t xml:space="preserve">говорить с ребенком о деньгах </w:t>
      </w:r>
      <w:r w:rsidRPr="00813F3B">
        <w:rPr>
          <w:rFonts w:ascii="Times New Roman" w:hAnsi="Times New Roman" w:cs="Times New Roman"/>
          <w:color w:val="002060"/>
          <w:sz w:val="32"/>
          <w:szCs w:val="28"/>
        </w:rPr>
        <w:t>и материальных ценностях</w:t>
      </w:r>
      <w:r>
        <w:rPr>
          <w:rFonts w:ascii="Times New Roman" w:hAnsi="Times New Roman" w:cs="Times New Roman"/>
          <w:color w:val="002060"/>
          <w:sz w:val="32"/>
          <w:szCs w:val="28"/>
        </w:rPr>
        <w:t xml:space="preserve"> нужно обязательно</w:t>
      </w:r>
      <w:r w:rsidRPr="00813F3B">
        <w:rPr>
          <w:rFonts w:ascii="Times New Roman" w:hAnsi="Times New Roman" w:cs="Times New Roman"/>
          <w:color w:val="002060"/>
          <w:sz w:val="32"/>
          <w:szCs w:val="28"/>
        </w:rPr>
        <w:t>.</w:t>
      </w:r>
    </w:p>
    <w:p w:rsidR="002D6459" w:rsidRPr="00813F3B" w:rsidRDefault="002D6459" w:rsidP="002D6459">
      <w:pPr>
        <w:spacing w:before="120" w:after="120" w:line="240" w:lineRule="auto"/>
        <w:ind w:left="-993" w:firstLine="525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813F3B">
        <w:rPr>
          <w:rFonts w:ascii="Times New Roman" w:hAnsi="Times New Roman" w:cs="Times New Roman"/>
          <w:color w:val="002060"/>
          <w:sz w:val="32"/>
          <w:szCs w:val="28"/>
        </w:rPr>
        <w:t>Для многих родителей вопросы, которые задает ребенок о ваших личных финансах и семейном бюджете, являются не самыми простыми. Прошли времена, когда считалось кощунством говорить с детьми о деньгах. Многие родители стараются воспитать своего ребенка как человека с высокими идеалами и принципами. Но, вступая во взрослую жизнь, дети сталкиваются с реалиями материалистичного мира. Куда правильнее и с точки воспитания, и с точки зрения приобщения к большой жизни научить ребенка реально смотреть на вещи.</w:t>
      </w:r>
    </w:p>
    <w:p w:rsidR="002D6459" w:rsidRPr="00813F3B" w:rsidRDefault="002D6459" w:rsidP="002D6459">
      <w:pPr>
        <w:spacing w:line="240" w:lineRule="auto"/>
        <w:ind w:left="-993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8"/>
        </w:rPr>
        <w:t>Это нужно для того, чтобы наши дети научились ценить деньги, но не поклоняться им; чтобы были бережливыми, но не жадными; могли разумно тратить деньги, но не сорить ими. В пять-шесть лет, когда ребенок начинает воспринимать себя как личность, родители могут давать ему первые карманные деньги. Небольшие суммы сразу добавят ему самостоятельности и независимости, малыш будет чувствовать себя как «настоящий взрослый», даже если вы начнете с мелочи, которая для семьи незначима.</w:t>
      </w:r>
    </w:p>
    <w:p w:rsidR="002D6459" w:rsidRPr="00813F3B" w:rsidRDefault="002D6459" w:rsidP="002D6459">
      <w:pPr>
        <w:spacing w:line="240" w:lineRule="auto"/>
        <w:ind w:left="-993" w:hanging="709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          Взаимодействие с ребенком не возможно без усвоения социальных норм и правил. Дети учатся на примере любимых героев, но самое главное в этом деле - слово взрослого и личный пример. Нужно уважать в каждом ребёнке личность, воспитывать в нём чувство достоинства, и ответственность за себя и свои поступки. </w:t>
      </w:r>
    </w:p>
    <w:p w:rsidR="002D6459" w:rsidRDefault="002D6459" w:rsidP="002D6459">
      <w:pPr>
        <w:spacing w:line="240" w:lineRule="auto"/>
        <w:ind w:left="-993" w:hanging="709"/>
        <w:rPr>
          <w:rFonts w:ascii="Times New Roman" w:hAnsi="Times New Roman" w:cs="Times New Roman"/>
          <w:color w:val="002060"/>
          <w:sz w:val="32"/>
          <w:szCs w:val="27"/>
        </w:rPr>
      </w:pPr>
      <w:r w:rsidRPr="00813F3B">
        <w:rPr>
          <w:rFonts w:ascii="Times New Roman" w:hAnsi="Times New Roman" w:cs="Times New Roman"/>
          <w:color w:val="002060"/>
          <w:sz w:val="32"/>
          <w:szCs w:val="27"/>
        </w:rPr>
        <w:t xml:space="preserve">           Образовательный стандарт требует от меня методических задумок, творчества, новых идей. Мои личностные и профессиональные качества направлены на профессиональный рост: я участвую в конкурсах разного уровня с детьми и педагогами.</w:t>
      </w:r>
      <w:r w:rsidRPr="00813F3B">
        <w:rPr>
          <w:rFonts w:ascii="Times New Roman" w:hAnsi="Times New Roman" w:cs="Times New Roman"/>
          <w:color w:val="002060"/>
          <w:sz w:val="32"/>
          <w:szCs w:val="27"/>
        </w:rPr>
        <w:br/>
        <w:t xml:space="preserve">Я горжусь доверием детей, достижениями каждого ребёнка, уважением родителей, возможностью реализации собственного творчества. </w:t>
      </w:r>
    </w:p>
    <w:p w:rsidR="002D6459" w:rsidRPr="00D7289B" w:rsidRDefault="002D6459" w:rsidP="002D6459">
      <w:pPr>
        <w:spacing w:line="240" w:lineRule="auto"/>
        <w:ind w:left="-993" w:hanging="709"/>
        <w:rPr>
          <w:rFonts w:ascii="Times New Roman" w:hAnsi="Times New Roman" w:cs="Times New Roman"/>
          <w:color w:val="002060"/>
          <w:sz w:val="10"/>
          <w:szCs w:val="27"/>
        </w:rPr>
      </w:pPr>
    </w:p>
    <w:p w:rsidR="002D6459" w:rsidRPr="00222B4B" w:rsidRDefault="002D6459" w:rsidP="002D6459">
      <w:pPr>
        <w:tabs>
          <w:tab w:val="left" w:pos="3572"/>
        </w:tabs>
        <w:spacing w:line="240" w:lineRule="auto"/>
        <w:ind w:left="-426"/>
        <w:rPr>
          <w:rFonts w:ascii="Times New Roman" w:hAnsi="Times New Roman" w:cs="Times New Roman"/>
          <w:b/>
          <w:i/>
          <w:color w:val="002060"/>
          <w:sz w:val="32"/>
          <w:szCs w:val="27"/>
        </w:rPr>
      </w:pPr>
      <w:r w:rsidRPr="00E614A7">
        <w:rPr>
          <w:rFonts w:ascii="Times New Roman" w:hAnsi="Times New Roman" w:cs="Times New Roman"/>
          <w:i/>
          <w:color w:val="002060"/>
          <w:sz w:val="32"/>
          <w:szCs w:val="27"/>
        </w:rPr>
        <w:pict>
          <v:shape id="_x0000_i1026" type="#_x0000_t159" style="width:415.5pt;height:29.25pt" fillcolor="#520402" strokecolor="#b2b2b2" strokeweight="1pt">
            <v:fill color2="#fc0" focus="100%" type="gradient"/>
            <v:shadow on="t" color="#875b0d" opacity=".5" offset="-6pt,-6pt"/>
            <v:textpath style="font-family:&quot;Arial Black&quot;;v-text-kern:t" trim="t" fitpath="t" xscale="f" string="Спасибо за внимание!"/>
          </v:shape>
        </w:pict>
      </w:r>
    </w:p>
    <w:p w:rsidR="0027726C" w:rsidRDefault="0027726C"/>
    <w:sectPr w:rsidR="0027726C" w:rsidSect="002D6459">
      <w:pgSz w:w="11906" w:h="16838"/>
      <w:pgMar w:top="284" w:right="850" w:bottom="1134" w:left="1701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459"/>
    <w:rsid w:val="0027726C"/>
    <w:rsid w:val="002D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2018-03-23T11:00:00Z</dcterms:created>
  <dcterms:modified xsi:type="dcterms:W3CDTF">2018-03-23T11:01:00Z</dcterms:modified>
</cp:coreProperties>
</file>